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75BF2" w14:textId="4FD8835D" w:rsidR="00681D48" w:rsidRPr="00FD5968" w:rsidRDefault="00B3240F" w:rsidP="00F96788">
      <w:pPr>
        <w:rPr>
          <w:rFonts w:ascii="Arial" w:eastAsia="Arial" w:hAnsi="Arial" w:cs="Arial"/>
          <w:sz w:val="40"/>
          <w:szCs w:val="40"/>
        </w:rPr>
      </w:pPr>
      <w:r w:rsidRPr="6EA4978C">
        <w:rPr>
          <w:rFonts w:ascii="Arial" w:hAnsi="Arial" w:cs="Arial"/>
          <w:b/>
          <w:bCs/>
          <w:sz w:val="40"/>
          <w:szCs w:val="40"/>
        </w:rPr>
        <w:t xml:space="preserve">Supervising </w:t>
      </w:r>
      <w:r w:rsidR="00681D48" w:rsidRPr="6EA4978C">
        <w:rPr>
          <w:rFonts w:ascii="Arial" w:hAnsi="Arial" w:cs="Arial"/>
          <w:b/>
          <w:bCs/>
          <w:sz w:val="40"/>
          <w:szCs w:val="40"/>
        </w:rPr>
        <w:t xml:space="preserve">Attorney </w:t>
      </w:r>
      <w:r w:rsidR="53856EBC" w:rsidRPr="6EA4978C">
        <w:rPr>
          <w:rFonts w:ascii="Arial" w:hAnsi="Arial" w:cs="Arial"/>
          <w:b/>
          <w:bCs/>
          <w:sz w:val="40"/>
          <w:szCs w:val="40"/>
        </w:rPr>
        <w:t xml:space="preserve">(Housing) </w:t>
      </w:r>
      <w:r w:rsidR="00681D48" w:rsidRPr="6EA4978C">
        <w:rPr>
          <w:rFonts w:ascii="Arial" w:hAnsi="Arial" w:cs="Arial"/>
          <w:b/>
          <w:bCs/>
          <w:sz w:val="40"/>
          <w:szCs w:val="40"/>
        </w:rPr>
        <w:t xml:space="preserve">– </w:t>
      </w:r>
      <w:r w:rsidRPr="6EA4978C">
        <w:rPr>
          <w:rFonts w:ascii="Arial" w:hAnsi="Arial" w:cs="Arial"/>
          <w:b/>
          <w:bCs/>
          <w:sz w:val="40"/>
          <w:szCs w:val="40"/>
        </w:rPr>
        <w:t>Portland Regional Office</w:t>
      </w:r>
    </w:p>
    <w:p w14:paraId="0216AB7D" w14:textId="77777777" w:rsidR="00681D48" w:rsidRPr="00FD5968" w:rsidRDefault="00681D48" w:rsidP="00F96788">
      <w:pPr>
        <w:rPr>
          <w:rFonts w:ascii="Arial" w:eastAsia="Arial" w:hAnsi="Arial" w:cs="Arial"/>
          <w:sz w:val="32"/>
          <w:szCs w:val="32"/>
        </w:rPr>
      </w:pPr>
      <w:r w:rsidRPr="00FD5968">
        <w:rPr>
          <w:rFonts w:ascii="Arial" w:hAnsi="Arial" w:cs="Arial"/>
          <w:sz w:val="32"/>
        </w:rPr>
        <w:t>Legal Aid Services of Oregon</w:t>
      </w:r>
    </w:p>
    <w:p w14:paraId="672A6659" w14:textId="77777777" w:rsidR="00F96788" w:rsidRPr="00FD5968" w:rsidRDefault="00F96788" w:rsidP="00732B4B">
      <w:pPr>
        <w:pStyle w:val="BodyText"/>
        <w:ind w:right="183"/>
        <w:rPr>
          <w:rFonts w:ascii="Arial" w:hAnsi="Arial" w:cs="Arial"/>
          <w:spacing w:val="-1"/>
          <w:sz w:val="20"/>
          <w:szCs w:val="20"/>
        </w:rPr>
      </w:pPr>
    </w:p>
    <w:p w14:paraId="1C391A7B" w14:textId="5A3CE1C5" w:rsidR="00837357" w:rsidRPr="00FD5968" w:rsidRDefault="00B3240F" w:rsidP="6EA4978C">
      <w:pPr>
        <w:rPr>
          <w:rFonts w:ascii="Arial" w:eastAsia="Arial" w:hAnsi="Arial" w:cs="Arial"/>
          <w:color w:val="000000" w:themeColor="text1"/>
          <w:sz w:val="20"/>
          <w:szCs w:val="20"/>
        </w:rPr>
      </w:pPr>
      <w:r w:rsidRPr="6EA4978C">
        <w:rPr>
          <w:rFonts w:ascii="Arial" w:hAnsi="Arial" w:cs="Arial"/>
          <w:sz w:val="20"/>
          <w:szCs w:val="20"/>
        </w:rPr>
        <w:t>The Portland Regional Office of L</w:t>
      </w:r>
      <w:r w:rsidR="006250E6" w:rsidRPr="6EA4978C">
        <w:rPr>
          <w:rFonts w:ascii="Arial" w:hAnsi="Arial" w:cs="Arial"/>
          <w:sz w:val="20"/>
          <w:szCs w:val="20"/>
        </w:rPr>
        <w:t xml:space="preserve">egal Aid Services of Oregon (LASO) </w:t>
      </w:r>
      <w:r w:rsidRPr="6EA4978C">
        <w:rPr>
          <w:rFonts w:ascii="Arial" w:hAnsi="Arial" w:cs="Arial"/>
          <w:sz w:val="20"/>
          <w:szCs w:val="20"/>
        </w:rPr>
        <w:t xml:space="preserve">is </w:t>
      </w:r>
      <w:r w:rsidR="006250E6" w:rsidRPr="6EA4978C">
        <w:rPr>
          <w:rFonts w:ascii="Arial" w:hAnsi="Arial" w:cs="Arial"/>
          <w:sz w:val="20"/>
          <w:szCs w:val="20"/>
        </w:rPr>
        <w:t>seek</w:t>
      </w:r>
      <w:r w:rsidRPr="6EA4978C">
        <w:rPr>
          <w:rFonts w:ascii="Arial" w:hAnsi="Arial" w:cs="Arial"/>
          <w:sz w:val="20"/>
          <w:szCs w:val="20"/>
        </w:rPr>
        <w:t>ing a supervising attorney</w:t>
      </w:r>
      <w:r w:rsidR="2833431C" w:rsidRPr="6EA4978C">
        <w:rPr>
          <w:rFonts w:ascii="Arial" w:hAnsi="Arial" w:cs="Arial"/>
          <w:sz w:val="20"/>
          <w:szCs w:val="20"/>
        </w:rPr>
        <w:t xml:space="preserve"> to manage and oversee the housing practice group</w:t>
      </w:r>
      <w:r w:rsidRPr="6EA4978C">
        <w:rPr>
          <w:rFonts w:ascii="Arial" w:hAnsi="Arial" w:cs="Arial"/>
          <w:sz w:val="20"/>
          <w:szCs w:val="20"/>
        </w:rPr>
        <w:t xml:space="preserve">. The person in this position supervises staff attorneys and paralegals and assists the Regional Director in directing the legal advocacy of the office. </w:t>
      </w:r>
      <w:r w:rsidR="22C2992E" w:rsidRPr="6EA4978C">
        <w:rPr>
          <w:rFonts w:ascii="Arial" w:eastAsia="Arial" w:hAnsi="Arial" w:cs="Arial"/>
          <w:color w:val="000000" w:themeColor="text1"/>
          <w:sz w:val="20"/>
          <w:szCs w:val="20"/>
        </w:rPr>
        <w:t>This position is eligible for a partial remote work option.</w:t>
      </w:r>
    </w:p>
    <w:p w14:paraId="0A37501D" w14:textId="77777777" w:rsidR="00B3240F" w:rsidRPr="00FD5968" w:rsidRDefault="00B3240F" w:rsidP="00B3240F">
      <w:pPr>
        <w:pStyle w:val="BodyText"/>
        <w:ind w:left="0"/>
        <w:rPr>
          <w:rFonts w:ascii="Arial" w:hAnsi="Arial" w:cs="Arial"/>
          <w:sz w:val="20"/>
          <w:szCs w:val="20"/>
        </w:rPr>
      </w:pPr>
    </w:p>
    <w:p w14:paraId="2E0A6F91" w14:textId="77777777" w:rsidR="00732B4B" w:rsidRPr="00FD5968" w:rsidRDefault="46D76A41" w:rsidP="00F96788">
      <w:pPr>
        <w:pStyle w:val="Heading1"/>
        <w:ind w:left="0"/>
        <w:rPr>
          <w:rFonts w:cs="Arial"/>
          <w:b w:val="0"/>
          <w:bCs w:val="0"/>
        </w:rPr>
      </w:pPr>
      <w:r w:rsidRPr="08D032B8">
        <w:rPr>
          <w:rFonts w:cs="Arial"/>
        </w:rPr>
        <w:t>Background</w:t>
      </w:r>
    </w:p>
    <w:p w14:paraId="126D96A1" w14:textId="729EC18A" w:rsidR="6C44C1E0" w:rsidRDefault="734DA77D" w:rsidP="407B86C1">
      <w:pPr>
        <w:rPr>
          <w:rFonts w:ascii="Arial" w:eastAsia="Arial" w:hAnsi="Arial" w:cs="Arial"/>
          <w:color w:val="000000" w:themeColor="text1"/>
          <w:sz w:val="20"/>
          <w:szCs w:val="20"/>
        </w:rPr>
      </w:pPr>
      <w:r w:rsidRPr="407B86C1">
        <w:rPr>
          <w:rFonts w:ascii="Arial" w:eastAsia="Arial" w:hAnsi="Arial" w:cs="Arial"/>
          <w:sz w:val="20"/>
          <w:szCs w:val="20"/>
        </w:rPr>
        <w:t>LASO is a non-profit organization that represents low-income clients in civil cases. LASO’s eight regional offices serve low-income individuals throughout the state and maintain two specialized programs focused on services to farmworkers and issues impacting Native Americans. LASO is an effective, high-quality legal services program committed to advocacy strategies with the broadest possible impact on client community problems. LASO is actively working to build an inclusive organizational culture that centers on racial equity.</w:t>
      </w:r>
      <w:r w:rsidR="1057D0C8" w:rsidRPr="407B86C1">
        <w:rPr>
          <w:rFonts w:ascii="Arial" w:eastAsia="Arial" w:hAnsi="Arial" w:cs="Arial"/>
          <w:sz w:val="20"/>
          <w:szCs w:val="20"/>
        </w:rPr>
        <w:t xml:space="preserve"> </w:t>
      </w:r>
      <w:r w:rsidR="1057D0C8" w:rsidRPr="407B86C1">
        <w:rPr>
          <w:rFonts w:ascii="Arial" w:eastAsia="Arial" w:hAnsi="Arial" w:cs="Arial"/>
          <w:color w:val="000000" w:themeColor="text1"/>
          <w:sz w:val="20"/>
          <w:szCs w:val="20"/>
        </w:rPr>
        <w:t xml:space="preserve">We are committed to recruiting and retaining a diverse workforce and providing a welcoming and culturally responsive environment for our staff and clients.  </w:t>
      </w:r>
    </w:p>
    <w:p w14:paraId="4CB96BC9" w14:textId="7D5923C1" w:rsidR="6C44C1E0" w:rsidRDefault="6C44C1E0" w:rsidP="407B86C1">
      <w:pPr>
        <w:rPr>
          <w:rFonts w:ascii="Arial" w:eastAsia="Arial" w:hAnsi="Arial" w:cs="Arial"/>
          <w:color w:val="000000" w:themeColor="text1"/>
          <w:sz w:val="20"/>
          <w:szCs w:val="20"/>
        </w:rPr>
      </w:pPr>
    </w:p>
    <w:p w14:paraId="2AD40A83" w14:textId="77777777" w:rsidR="00732B4B" w:rsidRPr="00FD5968" w:rsidRDefault="00732B4B" w:rsidP="00F96788">
      <w:pPr>
        <w:pStyle w:val="Heading1"/>
        <w:ind w:left="0"/>
        <w:rPr>
          <w:rFonts w:cs="Arial"/>
          <w:b w:val="0"/>
          <w:bCs w:val="0"/>
        </w:rPr>
      </w:pPr>
      <w:r w:rsidRPr="00FD5968">
        <w:rPr>
          <w:rFonts w:cs="Arial"/>
        </w:rPr>
        <w:t>Responsibilities</w:t>
      </w:r>
    </w:p>
    <w:p w14:paraId="36DB1D9F" w14:textId="70254F22" w:rsidR="00EA56C9" w:rsidRPr="00FD5968" w:rsidRDefault="00EA56C9" w:rsidP="6C44C1E0">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color w:val="000000" w:themeColor="text1"/>
          <w:bdr w:val="none" w:sz="0" w:space="0" w:color="auto" w:frame="1"/>
        </w:rPr>
      </w:pPr>
      <w:r w:rsidRPr="00FD5968">
        <w:rPr>
          <w:rFonts w:ascii="Arial" w:hAnsi="Arial" w:cs="Arial"/>
          <w:sz w:val="20"/>
          <w:szCs w:val="20"/>
        </w:rPr>
        <w:t>This posi</w:t>
      </w:r>
      <w:r w:rsidR="00B3240F" w:rsidRPr="00FD5968">
        <w:rPr>
          <w:rFonts w:ascii="Arial" w:hAnsi="Arial" w:cs="Arial"/>
          <w:sz w:val="20"/>
          <w:szCs w:val="20"/>
        </w:rPr>
        <w:t>tion assists the Regional Director in managing the legal advocacy in the office,</w:t>
      </w:r>
      <w:r w:rsidR="7CE7079E" w:rsidRPr="00FD5968">
        <w:rPr>
          <w:rFonts w:ascii="Arial" w:hAnsi="Arial" w:cs="Arial"/>
          <w:sz w:val="20"/>
          <w:szCs w:val="20"/>
        </w:rPr>
        <w:t xml:space="preserve"> trains, onboards and</w:t>
      </w:r>
      <w:r w:rsidR="00B3240F" w:rsidRPr="00FD5968">
        <w:rPr>
          <w:rFonts w:ascii="Arial" w:hAnsi="Arial" w:cs="Arial"/>
          <w:sz w:val="20"/>
          <w:szCs w:val="20"/>
        </w:rPr>
        <w:t xml:space="preserve"> supervises staff attorneys and paralegals</w:t>
      </w:r>
      <w:r w:rsidR="00B1482C">
        <w:rPr>
          <w:rFonts w:ascii="Arial" w:hAnsi="Arial" w:cs="Arial"/>
          <w:sz w:val="20"/>
          <w:szCs w:val="20"/>
        </w:rPr>
        <w:t>,</w:t>
      </w:r>
      <w:r w:rsidR="00B3240F" w:rsidRPr="00FD5968">
        <w:rPr>
          <w:rFonts w:ascii="Arial" w:hAnsi="Arial" w:cs="Arial"/>
          <w:sz w:val="20"/>
          <w:szCs w:val="20"/>
        </w:rPr>
        <w:t xml:space="preserve"> and handles</w:t>
      </w:r>
      <w:r w:rsidR="791BA6B0" w:rsidRPr="00FD5968">
        <w:rPr>
          <w:rFonts w:ascii="Arial" w:hAnsi="Arial" w:cs="Arial"/>
          <w:sz w:val="20"/>
          <w:szCs w:val="20"/>
        </w:rPr>
        <w:t xml:space="preserve"> their</w:t>
      </w:r>
      <w:r w:rsidR="00B3240F" w:rsidRPr="00FD5968">
        <w:rPr>
          <w:rFonts w:ascii="Arial" w:hAnsi="Arial" w:cs="Arial"/>
          <w:sz w:val="20"/>
          <w:szCs w:val="20"/>
        </w:rPr>
        <w:t xml:space="preserve"> own caseload.</w:t>
      </w:r>
      <w:r w:rsidRPr="00FD5968">
        <w:rPr>
          <w:rFonts w:ascii="Arial" w:hAnsi="Arial" w:cs="Arial"/>
          <w:sz w:val="20"/>
          <w:szCs w:val="20"/>
        </w:rPr>
        <w:t xml:space="preserve"> The supervising attorney is expected to have experience solving client problems through strategic litigation and advocacy aimed at bringing justice to </w:t>
      </w:r>
      <w:r w:rsidR="18443F35" w:rsidRPr="00FD5968">
        <w:rPr>
          <w:rFonts w:ascii="Arial" w:hAnsi="Arial" w:cs="Arial"/>
          <w:sz w:val="20"/>
          <w:szCs w:val="20"/>
        </w:rPr>
        <w:t>low-income</w:t>
      </w:r>
      <w:r w:rsidRPr="00FD5968">
        <w:rPr>
          <w:rFonts w:ascii="Arial" w:hAnsi="Arial" w:cs="Arial"/>
          <w:sz w:val="20"/>
          <w:szCs w:val="20"/>
        </w:rPr>
        <w:t xml:space="preserve"> people in Oregon. </w:t>
      </w:r>
      <w:r w:rsidRPr="00FD5968">
        <w:rPr>
          <w:rFonts w:ascii="Arial" w:hAnsi="Arial" w:cs="Arial"/>
          <w:sz w:val="20"/>
          <w:szCs w:val="20"/>
          <w:bdr w:val="none" w:sz="0" w:space="0" w:color="auto" w:frame="1"/>
        </w:rPr>
        <w:t>T</w:t>
      </w:r>
      <w:r w:rsidRPr="00FD5968">
        <w:rPr>
          <w:rFonts w:ascii="Arial" w:hAnsi="Arial" w:cs="Arial"/>
          <w:sz w:val="20"/>
          <w:szCs w:val="20"/>
        </w:rPr>
        <w:t>his individual will manage complex intake systems directed at assisting clients in accessing program services,</w:t>
      </w:r>
      <w:r w:rsidR="00B1482C">
        <w:rPr>
          <w:rFonts w:ascii="Arial" w:hAnsi="Arial" w:cs="Arial"/>
          <w:sz w:val="20"/>
          <w:szCs w:val="20"/>
        </w:rPr>
        <w:t xml:space="preserve"> </w:t>
      </w:r>
      <w:r w:rsidRPr="00FD5968">
        <w:rPr>
          <w:rFonts w:ascii="Arial" w:hAnsi="Arial" w:cs="Arial"/>
          <w:sz w:val="20"/>
          <w:szCs w:val="20"/>
        </w:rPr>
        <w:t>maintain relationships with community partners and help lead outreach efforts to marginalized populations. This job also requires effective management of several grant</w:t>
      </w:r>
      <w:r w:rsidR="341A63A2" w:rsidRPr="00FD5968">
        <w:rPr>
          <w:rFonts w:ascii="Arial" w:hAnsi="Arial" w:cs="Arial"/>
          <w:sz w:val="20"/>
          <w:szCs w:val="20"/>
        </w:rPr>
        <w:t xml:space="preserve"> deliverables.</w:t>
      </w:r>
      <w:r w:rsidR="341A63A2" w:rsidRPr="00FD5968">
        <w:rPr>
          <w:rFonts w:ascii="Arial" w:hAnsi="Arial" w:cs="Arial"/>
          <w:color w:val="000000" w:themeColor="text1"/>
          <w:sz w:val="20"/>
          <w:szCs w:val="20"/>
        </w:rPr>
        <w:t xml:space="preserve"> </w:t>
      </w:r>
      <w:r w:rsidRPr="00FD5968">
        <w:rPr>
          <w:rFonts w:ascii="Arial" w:hAnsi="Arial" w:cs="Arial"/>
          <w:color w:val="000000" w:themeColor="text1"/>
          <w:sz w:val="20"/>
          <w:szCs w:val="20"/>
        </w:rPr>
        <w:t xml:space="preserve"> </w:t>
      </w:r>
    </w:p>
    <w:p w14:paraId="02EB378F" w14:textId="77777777" w:rsidR="00EA56C9" w:rsidRPr="00FD5968" w:rsidRDefault="00EA56C9" w:rsidP="00B3240F">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bdr w:val="none" w:sz="0" w:space="0" w:color="auto" w:frame="1"/>
        </w:rPr>
      </w:pPr>
    </w:p>
    <w:p w14:paraId="6D47AC02" w14:textId="77777777" w:rsidR="00B3240F" w:rsidRPr="00FD5968" w:rsidRDefault="00EA56C9" w:rsidP="00B3240F">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FD5968">
        <w:rPr>
          <w:rFonts w:ascii="Arial" w:hAnsi="Arial" w:cs="Arial"/>
          <w:sz w:val="20"/>
          <w:szCs w:val="20"/>
          <w:bdr w:val="none" w:sz="0" w:space="0" w:color="auto" w:frame="1"/>
        </w:rPr>
        <w:t xml:space="preserve">A significant part of this position is to bring enthusiasm and excitement to the work of the office and provide positive support and mentoring to new lawyers. This person is also expected to demonstrate an understanding of anti-bias principles, cultural competency and addressing systemic racism and other forms of oppression and help lead the office in its effort to implement a race equity framework. </w:t>
      </w:r>
    </w:p>
    <w:p w14:paraId="6A05A809" w14:textId="77777777" w:rsidR="00B3240F" w:rsidRPr="00FD5968" w:rsidRDefault="00B3240F" w:rsidP="00B3240F">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p w14:paraId="1029D731" w14:textId="77777777" w:rsidR="00732B4B" w:rsidRPr="00FD5968" w:rsidRDefault="00732B4B" w:rsidP="00F96788">
      <w:pPr>
        <w:pStyle w:val="Heading1"/>
        <w:ind w:left="0"/>
        <w:rPr>
          <w:rFonts w:cs="Arial"/>
        </w:rPr>
      </w:pPr>
      <w:r w:rsidRPr="00FD5968">
        <w:rPr>
          <w:rFonts w:cs="Arial"/>
        </w:rPr>
        <w:t>Qualifications</w:t>
      </w:r>
    </w:p>
    <w:p w14:paraId="305EAB07" w14:textId="498B97AF" w:rsidR="00EA56C9" w:rsidRPr="00FD5968" w:rsidRDefault="00EA56C9" w:rsidP="00EA56C9">
      <w:pPr>
        <w:pStyle w:val="BodyText"/>
        <w:ind w:left="0"/>
        <w:rPr>
          <w:rFonts w:ascii="Arial" w:hAnsi="Arial" w:cs="Arial"/>
          <w:sz w:val="20"/>
          <w:szCs w:val="20"/>
        </w:rPr>
      </w:pPr>
      <w:r w:rsidRPr="407B86C1">
        <w:rPr>
          <w:rFonts w:ascii="Arial" w:hAnsi="Arial" w:cs="Arial"/>
          <w:sz w:val="20"/>
          <w:szCs w:val="20"/>
        </w:rPr>
        <w:t xml:space="preserve">Five years of legal experience required. Current Oregon State Bar membership preferred. Proven interest in and commitment to advocacy for the legal rights of low-income and other vulnerable clients. The ideal candidate will have a broad range of poverty law experience </w:t>
      </w:r>
      <w:r w:rsidR="00B5159C" w:rsidRPr="407B86C1">
        <w:rPr>
          <w:rFonts w:ascii="Arial" w:hAnsi="Arial" w:cs="Arial"/>
          <w:sz w:val="20"/>
          <w:szCs w:val="20"/>
        </w:rPr>
        <w:t xml:space="preserve">and experience bringing impact litigation and advocacy to address systemic issues affecting our clients. This person should have </w:t>
      </w:r>
      <w:r w:rsidRPr="407B86C1">
        <w:rPr>
          <w:rFonts w:ascii="Arial" w:hAnsi="Arial" w:cs="Arial"/>
          <w:sz w:val="20"/>
          <w:szCs w:val="20"/>
        </w:rPr>
        <w:t>experience and aptitude for supervising other</w:t>
      </w:r>
      <w:r w:rsidR="0CC489E2" w:rsidRPr="407B86C1">
        <w:rPr>
          <w:rFonts w:ascii="Arial" w:hAnsi="Arial" w:cs="Arial"/>
          <w:sz w:val="20"/>
          <w:szCs w:val="20"/>
        </w:rPr>
        <w:t>s</w:t>
      </w:r>
      <w:r w:rsidR="4446D625" w:rsidRPr="407B86C1">
        <w:rPr>
          <w:rFonts w:ascii="Arial" w:hAnsi="Arial" w:cs="Arial"/>
          <w:sz w:val="20"/>
          <w:szCs w:val="20"/>
        </w:rPr>
        <w:t xml:space="preserve"> along with a deep understanding of Oregon Landlord Tenant Law</w:t>
      </w:r>
      <w:r w:rsidR="00C24DAA" w:rsidRPr="407B86C1">
        <w:rPr>
          <w:rFonts w:ascii="Arial" w:hAnsi="Arial" w:cs="Arial"/>
          <w:sz w:val="20"/>
          <w:szCs w:val="20"/>
        </w:rPr>
        <w:t xml:space="preserve">. </w:t>
      </w:r>
      <w:r w:rsidRPr="407B86C1">
        <w:rPr>
          <w:rFonts w:ascii="Arial" w:hAnsi="Arial" w:cs="Arial"/>
          <w:sz w:val="20"/>
          <w:szCs w:val="20"/>
        </w:rPr>
        <w:t xml:space="preserve">Enthusiasm, creativity, good judgment, initiative, and willingness to work collaboratively. Demonstrated understanding and commitment to anti-bias principles, cultural </w:t>
      </w:r>
      <w:r w:rsidR="7A6B4C2D" w:rsidRPr="407B86C1">
        <w:rPr>
          <w:rFonts w:ascii="Arial" w:hAnsi="Arial" w:cs="Arial"/>
          <w:sz w:val="20"/>
          <w:szCs w:val="20"/>
        </w:rPr>
        <w:t xml:space="preserve">sensitivity </w:t>
      </w:r>
      <w:r w:rsidRPr="407B86C1">
        <w:rPr>
          <w:rFonts w:ascii="Arial" w:hAnsi="Arial" w:cs="Arial"/>
          <w:sz w:val="20"/>
          <w:szCs w:val="20"/>
        </w:rPr>
        <w:t xml:space="preserve">and addressing systemic racism and other forms of oppression.  </w:t>
      </w:r>
    </w:p>
    <w:p w14:paraId="5A39BBE3" w14:textId="77777777" w:rsidR="00EA56C9" w:rsidRPr="00FD5968" w:rsidRDefault="00EA56C9" w:rsidP="00EA56C9">
      <w:pPr>
        <w:rPr>
          <w:rFonts w:ascii="Arial" w:eastAsia="Arial" w:hAnsi="Arial" w:cs="Arial"/>
          <w:sz w:val="20"/>
          <w:szCs w:val="20"/>
        </w:rPr>
      </w:pPr>
    </w:p>
    <w:p w14:paraId="6629BBEF" w14:textId="77777777" w:rsidR="00EA56C9" w:rsidRPr="00FD5968" w:rsidRDefault="00EA56C9" w:rsidP="00EA5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Arial" w:hAnsi="Arial" w:cs="Arial"/>
          <w:sz w:val="20"/>
          <w:szCs w:val="20"/>
        </w:rPr>
      </w:pPr>
      <w:r w:rsidRPr="00FD5968">
        <w:rPr>
          <w:rFonts w:ascii="Arial" w:hAnsi="Arial" w:cs="Arial"/>
          <w:sz w:val="20"/>
          <w:szCs w:val="20"/>
        </w:rPr>
        <w:t>LASO has a hiring preference for candidates who are bilingual in Spanish and/or another language and are members of the Oregon State Bar.</w:t>
      </w:r>
    </w:p>
    <w:p w14:paraId="41C8F396" w14:textId="77777777" w:rsidR="00B3240F" w:rsidRPr="00FD5968" w:rsidRDefault="00B3240F" w:rsidP="00B3240F">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p w14:paraId="249A60E2" w14:textId="77777777" w:rsidR="00732B4B" w:rsidRPr="00FD5968" w:rsidRDefault="00732B4B" w:rsidP="00F96788">
      <w:pPr>
        <w:pStyle w:val="Heading1"/>
        <w:ind w:left="0"/>
        <w:rPr>
          <w:rFonts w:cs="Arial"/>
          <w:b w:val="0"/>
          <w:bCs w:val="0"/>
        </w:rPr>
      </w:pPr>
      <w:r w:rsidRPr="6C44C1E0">
        <w:rPr>
          <w:rFonts w:cs="Arial"/>
        </w:rPr>
        <w:t>Salary/Benefits</w:t>
      </w:r>
    </w:p>
    <w:p w14:paraId="2A3A1B04" w14:textId="251EC992" w:rsidR="00F96788" w:rsidRPr="00FD5968" w:rsidRDefault="3F38D65F" w:rsidP="6C44C1E0">
      <w:pPr>
        <w:pStyle w:val="Heading1"/>
        <w:ind w:left="0"/>
        <w:rPr>
          <w:rFonts w:cs="Arial"/>
        </w:rPr>
      </w:pPr>
      <w:r w:rsidRPr="6C44C1E0">
        <w:rPr>
          <w:rFonts w:cs="Arial"/>
          <w:b w:val="0"/>
          <w:bCs w:val="0"/>
        </w:rPr>
        <w:t xml:space="preserve">Compensation is based on a 35-hour work week. Salary range is $75,200 – 82,700 for 0-5 years’ experience; $84,200 – 90,200 for 6-10 years’ experience and $91,700-114,200 for 11-30 years’ experience annually; salaries are determined by relevant work experience. </w:t>
      </w:r>
      <w:r w:rsidRPr="6C44C1E0">
        <w:rPr>
          <w:rStyle w:val="normaltextrun"/>
          <w:rFonts w:ascii="Arial" w:eastAsia="Arial" w:hAnsi="Arial" w:cs="Arial"/>
          <w:b w:val="0"/>
          <w:bCs w:val="0"/>
          <w:color w:val="000000" w:themeColor="text1"/>
          <w:sz w:val="20"/>
          <w:szCs w:val="20"/>
        </w:rPr>
        <w:t>Additional compensation of $4,300 to $5,700 is available annually for bilingual ability, depending on proficiency.</w:t>
      </w:r>
      <w:r w:rsidRPr="6C44C1E0">
        <w:rPr>
          <w:rFonts w:cs="Arial"/>
          <w:b w:val="0"/>
          <w:bCs w:val="0"/>
        </w:rPr>
        <w:t> Full benefits package including individual and family health, vision and dental insurance coverage; 6% employer retirement contribution; generous paid holidays, vacation and sick leave; and paid moving expenses. </w:t>
      </w:r>
    </w:p>
    <w:p w14:paraId="72A3D3EC" w14:textId="59CB4BF7" w:rsidR="00F96788" w:rsidRPr="00FD5968" w:rsidRDefault="00F96788" w:rsidP="6C44C1E0">
      <w:pPr>
        <w:rPr>
          <w:rFonts w:ascii="Arial" w:hAnsi="Arial" w:cs="Arial"/>
          <w:sz w:val="20"/>
          <w:szCs w:val="20"/>
        </w:rPr>
      </w:pPr>
    </w:p>
    <w:p w14:paraId="337D5E67" w14:textId="1B51E779" w:rsidR="3F38D65F" w:rsidRDefault="3F38D65F" w:rsidP="6C44C1E0">
      <w:pPr>
        <w:pStyle w:val="Heading1"/>
        <w:ind w:left="0"/>
        <w:rPr>
          <w:rFonts w:cs="Arial"/>
        </w:rPr>
      </w:pPr>
      <w:r w:rsidRPr="6C44C1E0">
        <w:rPr>
          <w:rFonts w:cs="Arial"/>
        </w:rPr>
        <w:t>Closing Date</w:t>
      </w:r>
    </w:p>
    <w:p w14:paraId="0022207C" w14:textId="2BF172F1" w:rsidR="3F38D65F" w:rsidRDefault="3F38D65F" w:rsidP="6C44C1E0">
      <w:r w:rsidRPr="6EA4978C">
        <w:rPr>
          <w:rFonts w:ascii="Arial" w:eastAsia="Arial" w:hAnsi="Arial" w:cs="Arial"/>
          <w:sz w:val="20"/>
          <w:szCs w:val="20"/>
        </w:rPr>
        <w:t xml:space="preserve">Open until filled. Review of resumes to begin </w:t>
      </w:r>
      <w:r w:rsidR="0F5B9BB8" w:rsidRPr="6EA4978C">
        <w:rPr>
          <w:rFonts w:ascii="Arial" w:eastAsia="Arial" w:hAnsi="Arial" w:cs="Arial"/>
          <w:sz w:val="20"/>
          <w:szCs w:val="20"/>
        </w:rPr>
        <w:t>March 15</w:t>
      </w:r>
      <w:r w:rsidRPr="6EA4978C">
        <w:rPr>
          <w:rFonts w:ascii="Arial" w:eastAsia="Arial" w:hAnsi="Arial" w:cs="Arial"/>
          <w:sz w:val="20"/>
          <w:szCs w:val="20"/>
        </w:rPr>
        <w:t>, 2025</w:t>
      </w:r>
      <w:r w:rsidR="7F7F37F8" w:rsidRPr="6EA4978C">
        <w:rPr>
          <w:rFonts w:ascii="Arial" w:eastAsia="Arial" w:hAnsi="Arial" w:cs="Arial"/>
          <w:sz w:val="20"/>
          <w:szCs w:val="20"/>
        </w:rPr>
        <w:t>.</w:t>
      </w:r>
    </w:p>
    <w:p w14:paraId="0D0B940D" w14:textId="77777777" w:rsidR="00C24DAA" w:rsidRPr="00FD5968" w:rsidRDefault="00C24DAA" w:rsidP="00F96788">
      <w:pPr>
        <w:rPr>
          <w:rFonts w:ascii="Arial" w:eastAsia="Times New Roman" w:hAnsi="Arial" w:cs="Arial"/>
          <w:sz w:val="20"/>
          <w:szCs w:val="20"/>
        </w:rPr>
      </w:pPr>
    </w:p>
    <w:p w14:paraId="037A6087" w14:textId="1E05CB92" w:rsidR="6C44C1E0" w:rsidRDefault="6C44C1E0" w:rsidP="6C44C1E0">
      <w:pPr>
        <w:pStyle w:val="Heading1"/>
        <w:ind w:left="0"/>
        <w:rPr>
          <w:rFonts w:cs="Arial"/>
        </w:rPr>
      </w:pPr>
    </w:p>
    <w:p w14:paraId="0504A6B0" w14:textId="1B0D5A94" w:rsidR="3F38D65F" w:rsidRDefault="3F38D65F" w:rsidP="6C44C1E0">
      <w:pPr>
        <w:pStyle w:val="Heading1"/>
        <w:ind w:left="0"/>
        <w:rPr>
          <w:rFonts w:cs="Arial"/>
        </w:rPr>
      </w:pPr>
      <w:r w:rsidRPr="6C44C1E0">
        <w:rPr>
          <w:rFonts w:cs="Arial"/>
        </w:rPr>
        <w:t>Applications</w:t>
      </w:r>
    </w:p>
    <w:p w14:paraId="0F31D91C" w14:textId="1CFDE09E" w:rsidR="3F38D65F" w:rsidRDefault="3F38D65F" w:rsidP="6C44C1E0">
      <w:pPr>
        <w:rPr>
          <w:rFonts w:ascii="Arial" w:eastAsia="Arial" w:hAnsi="Arial" w:cs="Arial"/>
          <w:sz w:val="20"/>
          <w:szCs w:val="20"/>
        </w:rPr>
      </w:pPr>
      <w:r w:rsidRPr="6C44C1E0">
        <w:rPr>
          <w:rFonts w:ascii="Arial" w:eastAsia="Arial" w:hAnsi="Arial" w:cs="Arial"/>
          <w:sz w:val="20"/>
          <w:szCs w:val="20"/>
        </w:rPr>
        <w:t>Send resume and letter of interest to:</w:t>
      </w:r>
    </w:p>
    <w:p w14:paraId="769CD8AD" w14:textId="6342A2B7" w:rsidR="6C44C1E0" w:rsidRDefault="6C44C1E0" w:rsidP="6C44C1E0">
      <w:pPr>
        <w:rPr>
          <w:rFonts w:ascii="Calibri" w:eastAsia="Calibri" w:hAnsi="Calibri" w:cs="Calibri"/>
        </w:rPr>
      </w:pPr>
    </w:p>
    <w:p w14:paraId="189E1B72" w14:textId="311407AC" w:rsidR="3F38D65F" w:rsidRDefault="3F38D65F" w:rsidP="6C44C1E0">
      <w:pPr>
        <w:rPr>
          <w:rFonts w:ascii="Arial" w:eastAsia="Arial" w:hAnsi="Arial" w:cs="Arial"/>
          <w:color w:val="000000" w:themeColor="text1"/>
          <w:sz w:val="20"/>
          <w:szCs w:val="20"/>
        </w:rPr>
      </w:pPr>
      <w:r w:rsidRPr="6C44C1E0">
        <w:rPr>
          <w:rFonts w:ascii="Arial" w:eastAsia="Arial" w:hAnsi="Arial" w:cs="Arial"/>
          <w:color w:val="000000" w:themeColor="text1"/>
          <w:sz w:val="20"/>
          <w:szCs w:val="20"/>
        </w:rPr>
        <w:t>Emily Brown-Sitnick</w:t>
      </w:r>
    </w:p>
    <w:p w14:paraId="6940157C" w14:textId="4E408D01" w:rsidR="3F38D65F" w:rsidRDefault="3F38D65F" w:rsidP="6C44C1E0">
      <w:pPr>
        <w:rPr>
          <w:rFonts w:ascii="Arial" w:eastAsia="Arial" w:hAnsi="Arial" w:cs="Arial"/>
          <w:color w:val="0000FF"/>
          <w:sz w:val="20"/>
          <w:szCs w:val="20"/>
        </w:rPr>
      </w:pPr>
      <w:hyperlink r:id="rId7">
        <w:r w:rsidRPr="6C44C1E0">
          <w:rPr>
            <w:rStyle w:val="Hyperlink"/>
            <w:rFonts w:ascii="Arial" w:eastAsia="Arial" w:hAnsi="Arial" w:cs="Arial"/>
            <w:sz w:val="20"/>
            <w:szCs w:val="20"/>
          </w:rPr>
          <w:t>projobs@lasoregon.org</w:t>
        </w:r>
      </w:hyperlink>
    </w:p>
    <w:p w14:paraId="0E396A37" w14:textId="25DBA97B" w:rsidR="6C44C1E0" w:rsidRDefault="6C44C1E0" w:rsidP="6C44C1E0">
      <w:pPr>
        <w:rPr>
          <w:rFonts w:ascii="Arial" w:eastAsia="Arial" w:hAnsi="Arial" w:cs="Arial"/>
          <w:sz w:val="20"/>
          <w:szCs w:val="20"/>
        </w:rPr>
      </w:pPr>
    </w:p>
    <w:p w14:paraId="489B7474" w14:textId="7DB421F6" w:rsidR="6C44C1E0" w:rsidRDefault="6C44C1E0" w:rsidP="6C44C1E0">
      <w:pPr>
        <w:rPr>
          <w:rFonts w:ascii="Arial" w:eastAsia="Arial" w:hAnsi="Arial" w:cs="Arial"/>
          <w:color w:val="000000" w:themeColor="text1"/>
          <w:sz w:val="20"/>
          <w:szCs w:val="20"/>
        </w:rPr>
      </w:pPr>
    </w:p>
    <w:p w14:paraId="78B5FAAA" w14:textId="7BFD4B04" w:rsidR="3F38D65F" w:rsidRDefault="3F38D65F" w:rsidP="6C44C1E0">
      <w:pPr>
        <w:pStyle w:val="BodyText"/>
        <w:ind w:left="0"/>
        <w:rPr>
          <w:rFonts w:ascii="Arial" w:eastAsia="Arial" w:hAnsi="Arial" w:cs="Arial"/>
          <w:color w:val="000000" w:themeColor="text1"/>
          <w:sz w:val="20"/>
          <w:szCs w:val="20"/>
        </w:rPr>
      </w:pPr>
      <w:r w:rsidRPr="6C44C1E0">
        <w:rPr>
          <w:rFonts w:ascii="Arial" w:eastAsia="Arial" w:hAnsi="Arial" w:cs="Arial"/>
          <w:b/>
          <w:bCs/>
          <w:color w:val="000000" w:themeColor="text1"/>
          <w:sz w:val="20"/>
          <w:szCs w:val="20"/>
        </w:rPr>
        <w:t xml:space="preserve">Supplemental question </w:t>
      </w:r>
    </w:p>
    <w:p w14:paraId="3840EC01" w14:textId="311C8863" w:rsidR="3F38D65F" w:rsidRDefault="3F38D65F" w:rsidP="6EA4978C">
      <w:pPr>
        <w:spacing w:after="120"/>
        <w:rPr>
          <w:rFonts w:ascii="Arial" w:eastAsia="Arial" w:hAnsi="Arial" w:cs="Arial"/>
          <w:color w:val="000000" w:themeColor="text1"/>
          <w:sz w:val="20"/>
          <w:szCs w:val="20"/>
        </w:rPr>
      </w:pPr>
      <w:r w:rsidRPr="6EA4978C">
        <w:rPr>
          <w:rFonts w:ascii="Arial" w:eastAsia="Arial" w:hAnsi="Arial" w:cs="Arial"/>
          <w:color w:val="000000" w:themeColor="text1"/>
          <w:sz w:val="20"/>
          <w:szCs w:val="20"/>
        </w:rPr>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w:t>
      </w:r>
      <w:r w:rsidR="04363F88" w:rsidRPr="6EA4978C">
        <w:rPr>
          <w:rFonts w:ascii="Arial" w:eastAsia="Arial" w:hAnsi="Arial" w:cs="Arial"/>
          <w:color w:val="000000" w:themeColor="text1"/>
          <w:sz w:val="20"/>
          <w:szCs w:val="20"/>
        </w:rPr>
        <w:t xml:space="preserve">, </w:t>
      </w:r>
      <w:r w:rsidRPr="6EA4978C">
        <w:rPr>
          <w:rFonts w:ascii="Arial" w:eastAsia="Arial" w:hAnsi="Arial" w:cs="Arial"/>
          <w:color w:val="000000" w:themeColor="text1"/>
          <w:sz w:val="20"/>
          <w:szCs w:val="20"/>
        </w:rPr>
        <w:t>diversity</w:t>
      </w:r>
      <w:r w:rsidR="6FD62A87" w:rsidRPr="6EA4978C">
        <w:rPr>
          <w:rFonts w:ascii="Arial" w:eastAsia="Arial" w:hAnsi="Arial" w:cs="Arial"/>
          <w:color w:val="000000" w:themeColor="text1"/>
          <w:sz w:val="20"/>
          <w:szCs w:val="20"/>
        </w:rPr>
        <w:t xml:space="preserve"> </w:t>
      </w:r>
      <w:r w:rsidR="4DAC79EA" w:rsidRPr="6EA4978C">
        <w:rPr>
          <w:rFonts w:ascii="Arial" w:eastAsia="Arial" w:hAnsi="Arial" w:cs="Arial"/>
          <w:color w:val="000000" w:themeColor="text1"/>
          <w:sz w:val="20"/>
          <w:szCs w:val="20"/>
        </w:rPr>
        <w:t>and inclusion</w:t>
      </w:r>
      <w:r w:rsidRPr="6EA4978C">
        <w:rPr>
          <w:rFonts w:ascii="Arial" w:eastAsia="Arial" w:hAnsi="Arial" w:cs="Arial"/>
          <w:color w:val="000000" w:themeColor="text1"/>
          <w:sz w:val="20"/>
          <w:szCs w:val="20"/>
        </w:rPr>
        <w:t>?</w:t>
      </w:r>
    </w:p>
    <w:p w14:paraId="31547F89" w14:textId="0D675026" w:rsidR="3F38D65F" w:rsidRDefault="3F38D65F" w:rsidP="6C44C1E0">
      <w:pPr>
        <w:rPr>
          <w:rFonts w:ascii="Arial" w:eastAsia="Arial" w:hAnsi="Arial" w:cs="Arial"/>
          <w:sz w:val="20"/>
          <w:szCs w:val="20"/>
        </w:rPr>
      </w:pPr>
      <w:r w:rsidRPr="6C44C1E0">
        <w:rPr>
          <w:rStyle w:val="normaltextrun"/>
          <w:rFonts w:ascii="Arial" w:eastAsia="Arial" w:hAnsi="Arial" w:cs="Arial"/>
          <w:color w:val="000000" w:themeColor="text1"/>
          <w:sz w:val="20"/>
          <w:szCs w:val="20"/>
        </w:rPr>
        <w:t xml:space="preserve">If you require reasonable accommodation for a disability during the application/hiring process, please contact Meghan Collins, Director of Administration, at </w:t>
      </w:r>
      <w:hyperlink r:id="rId8">
        <w:r w:rsidRPr="6C44C1E0">
          <w:rPr>
            <w:rStyle w:val="Hyperlink"/>
            <w:rFonts w:ascii="Arial" w:eastAsia="Arial" w:hAnsi="Arial" w:cs="Arial"/>
            <w:sz w:val="20"/>
            <w:szCs w:val="20"/>
          </w:rPr>
          <w:t>Meghan.Collins@lasoregon.org.</w:t>
        </w:r>
      </w:hyperlink>
    </w:p>
    <w:p w14:paraId="571D2E30" w14:textId="5CA0D227" w:rsidR="6C44C1E0" w:rsidRDefault="6C44C1E0" w:rsidP="6C44C1E0">
      <w:pPr>
        <w:ind w:left="107"/>
        <w:rPr>
          <w:rFonts w:ascii="Arial" w:eastAsia="Arial" w:hAnsi="Arial" w:cs="Arial"/>
          <w:color w:val="000000" w:themeColor="text1"/>
          <w:sz w:val="20"/>
          <w:szCs w:val="20"/>
        </w:rPr>
      </w:pPr>
    </w:p>
    <w:p w14:paraId="0ED5638E" w14:textId="187CD353" w:rsidR="3F38D65F" w:rsidRDefault="3F38D65F" w:rsidP="6C44C1E0">
      <w:pPr>
        <w:pStyle w:val="BodyText"/>
        <w:jc w:val="center"/>
        <w:rPr>
          <w:rFonts w:ascii="Arial" w:eastAsia="Arial" w:hAnsi="Arial" w:cs="Arial"/>
          <w:color w:val="000000" w:themeColor="text1"/>
          <w:sz w:val="20"/>
          <w:szCs w:val="20"/>
        </w:rPr>
      </w:pPr>
      <w:r w:rsidRPr="6C44C1E0">
        <w:rPr>
          <w:rFonts w:ascii="Arial" w:eastAsia="Arial" w:hAnsi="Arial" w:cs="Arial"/>
          <w:i/>
          <w:iCs/>
          <w:color w:val="000000" w:themeColor="text1"/>
          <w:sz w:val="20"/>
          <w:szCs w:val="20"/>
        </w:rPr>
        <w:t>We celebrate diversity.</w:t>
      </w:r>
    </w:p>
    <w:p w14:paraId="38B08BE5" w14:textId="13F254BF" w:rsidR="3F38D65F" w:rsidRDefault="3F38D65F" w:rsidP="6C44C1E0">
      <w:pPr>
        <w:pStyle w:val="BodyText"/>
        <w:rPr>
          <w:rFonts w:ascii="Arial" w:eastAsia="Arial" w:hAnsi="Arial" w:cs="Arial"/>
          <w:color w:val="000000" w:themeColor="text1"/>
          <w:sz w:val="20"/>
          <w:szCs w:val="20"/>
        </w:rPr>
      </w:pPr>
      <w:r w:rsidRPr="6C44C1E0">
        <w:rPr>
          <w:rFonts w:ascii="Arial" w:eastAsia="Arial" w:hAnsi="Arial" w:cs="Arial"/>
          <w:i/>
          <w:iCs/>
          <w:color w:val="000000" w:themeColor="text1"/>
          <w:sz w:val="20"/>
          <w:szCs w:val="20"/>
        </w:rPr>
        <w:t>LASO is committed to being an organization that reflects the communities we serve and is diverse in race, color, national origin, sex, age, religion, marital status, veteran status, sexual orientation, gender identity, ancestry, national origin, or sensory, mental and physical abilities, work background, experience and education. We believe that the outcome of such diversity is our greatest strength and a matter of basic human fairness. It is to this end that we strongly encourage applications from people of color and people from any other underrepresented and historically marginalized group to apply for this position.</w:t>
      </w:r>
    </w:p>
    <w:p w14:paraId="7D76BA13" w14:textId="686952ED" w:rsidR="6C44C1E0" w:rsidRDefault="6C44C1E0" w:rsidP="6C44C1E0">
      <w:pPr>
        <w:pStyle w:val="BodyText"/>
        <w:ind w:left="0"/>
        <w:rPr>
          <w:rFonts w:ascii="Arial" w:hAnsi="Arial" w:cs="Arial"/>
          <w:sz w:val="20"/>
          <w:szCs w:val="20"/>
        </w:rPr>
      </w:pPr>
    </w:p>
    <w:sectPr w:rsidR="6C44C1E0">
      <w:type w:val="continuous"/>
      <w:pgSz w:w="12240" w:h="15840"/>
      <w:pgMar w:top="90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57"/>
    <w:rsid w:val="000C3458"/>
    <w:rsid w:val="000E6DA4"/>
    <w:rsid w:val="002477F3"/>
    <w:rsid w:val="00392E43"/>
    <w:rsid w:val="00417214"/>
    <w:rsid w:val="0052558B"/>
    <w:rsid w:val="00542377"/>
    <w:rsid w:val="00584520"/>
    <w:rsid w:val="006250E6"/>
    <w:rsid w:val="00681D48"/>
    <w:rsid w:val="00732B4B"/>
    <w:rsid w:val="00802516"/>
    <w:rsid w:val="00837357"/>
    <w:rsid w:val="00873717"/>
    <w:rsid w:val="008814AD"/>
    <w:rsid w:val="009105B8"/>
    <w:rsid w:val="00937611"/>
    <w:rsid w:val="00B1482C"/>
    <w:rsid w:val="00B3240F"/>
    <w:rsid w:val="00B478DC"/>
    <w:rsid w:val="00B5159C"/>
    <w:rsid w:val="00B777BA"/>
    <w:rsid w:val="00C03573"/>
    <w:rsid w:val="00C24DAA"/>
    <w:rsid w:val="00C309E4"/>
    <w:rsid w:val="00EA56C9"/>
    <w:rsid w:val="00EB403D"/>
    <w:rsid w:val="00F628C0"/>
    <w:rsid w:val="00F96788"/>
    <w:rsid w:val="00FD5968"/>
    <w:rsid w:val="04363F88"/>
    <w:rsid w:val="07BB5597"/>
    <w:rsid w:val="08D032B8"/>
    <w:rsid w:val="0CC489E2"/>
    <w:rsid w:val="0F5B9BB8"/>
    <w:rsid w:val="1057D0C8"/>
    <w:rsid w:val="18443F35"/>
    <w:rsid w:val="1A1B636A"/>
    <w:rsid w:val="1E6DD7C3"/>
    <w:rsid w:val="22C2992E"/>
    <w:rsid w:val="254B56F4"/>
    <w:rsid w:val="274710B5"/>
    <w:rsid w:val="2833431C"/>
    <w:rsid w:val="341A63A2"/>
    <w:rsid w:val="3ED712D7"/>
    <w:rsid w:val="3F38D65F"/>
    <w:rsid w:val="407B86C1"/>
    <w:rsid w:val="40D97746"/>
    <w:rsid w:val="4446D625"/>
    <w:rsid w:val="4515D078"/>
    <w:rsid w:val="45DD1755"/>
    <w:rsid w:val="46D76A41"/>
    <w:rsid w:val="4DAC79EA"/>
    <w:rsid w:val="50EB69E9"/>
    <w:rsid w:val="53856EBC"/>
    <w:rsid w:val="673C9034"/>
    <w:rsid w:val="68C8B90F"/>
    <w:rsid w:val="68EF1843"/>
    <w:rsid w:val="6C44C1E0"/>
    <w:rsid w:val="6EA4978C"/>
    <w:rsid w:val="6FD62A87"/>
    <w:rsid w:val="734DA77D"/>
    <w:rsid w:val="791BA6B0"/>
    <w:rsid w:val="7A6B4C2D"/>
    <w:rsid w:val="7CE7079E"/>
    <w:rsid w:val="7F7F3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9AFE"/>
  <w15:docId w15:val="{E955590B-2837-4987-A4DB-518C03B3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732B4B"/>
    <w:pPr>
      <w:ind w:left="10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732B4B"/>
    <w:rPr>
      <w:rFonts w:ascii="Arial" w:eastAsia="Arial" w:hAnsi="Arial"/>
      <w:b/>
      <w:bCs/>
      <w:sz w:val="20"/>
      <w:szCs w:val="20"/>
    </w:rPr>
  </w:style>
  <w:style w:type="character" w:customStyle="1" w:styleId="normaltextrun">
    <w:name w:val="normaltextrun"/>
    <w:basedOn w:val="DefaultParagraphFont"/>
    <w:uiPriority w:val="1"/>
    <w:rsid w:val="6C44C1E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6C44C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ghan.Collins@lasoregon.org" TargetMode="External"/><Relationship Id="rId3" Type="http://schemas.openxmlformats.org/officeDocument/2006/relationships/customXml" Target="../customXml/item3.xml"/><Relationship Id="rId7" Type="http://schemas.openxmlformats.org/officeDocument/2006/relationships/hyperlink" Target="mailto:projobs@lasoreg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documentManagement>
</p:properties>
</file>

<file path=customXml/itemProps1.xml><?xml version="1.0" encoding="utf-8"?>
<ds:datastoreItem xmlns:ds="http://schemas.openxmlformats.org/officeDocument/2006/customXml" ds:itemID="{0FAFD352-77B3-4166-84AA-8F94934C20F1}">
  <ds:schemaRefs>
    <ds:schemaRef ds:uri="http://schemas.microsoft.com/sharepoint/v3/contenttype/forms"/>
  </ds:schemaRefs>
</ds:datastoreItem>
</file>

<file path=customXml/itemProps2.xml><?xml version="1.0" encoding="utf-8"?>
<ds:datastoreItem xmlns:ds="http://schemas.openxmlformats.org/officeDocument/2006/customXml" ds:itemID="{1714A266-A3C0-49D8-AA45-40873A148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95cb-6f4e-4993-be3f-9f6abd4e18ca"/>
    <ds:schemaRef ds:uri="ed10545a-ab7a-49c2-9172-90920f67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5F8E0-3BAD-4B6E-8F8A-D3A35113C6B4}">
  <ds:schemaRefs>
    <ds:schemaRef ds:uri="http://schemas.microsoft.com/office/2006/metadata/properties"/>
    <ds:schemaRef ds:uri="http://schemas.microsoft.com/office/infopath/2007/PartnerControls"/>
    <ds:schemaRef ds:uri="f0cf95cb-6f4e-4993-be3f-9f6abd4e18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4469</Characters>
  <Application>Microsoft Office Word</Application>
  <DocSecurity>4</DocSecurity>
  <Lines>37</Lines>
  <Paragraphs>10</Paragraphs>
  <ScaleCrop>false</ScaleCrop>
  <Company>Legal Aid Services of Oregon</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dc:creator>
  <cp:keywords/>
  <cp:lastModifiedBy>Meghan Collins</cp:lastModifiedBy>
  <cp:revision>9</cp:revision>
  <dcterms:created xsi:type="dcterms:W3CDTF">2020-09-09T19:37:00Z</dcterms:created>
  <dcterms:modified xsi:type="dcterms:W3CDTF">2025-02-13T02:21:00Z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2018-01-04T00:00:00Z</vt:filetime>
  </property>
  <property fmtid="{D5CDD505-2E9C-101B-9397-08002B2CF9AE}" pid="4" name="ContentTypeId">
    <vt:lpwstr>0x010100C905972C30EBFD458EE6313A78075D54</vt:lpwstr>
  </property>
  <property fmtid="{D5CDD505-2E9C-101B-9397-08002B2CF9AE}" pid="5" name="Order">
    <vt:r8>861200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